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E7" w:rsidRDefault="006B6BE7" w:rsidP="006B6BE7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B6BE7" w:rsidRPr="001C0614" w:rsidRDefault="006B6BE7" w:rsidP="006B6BE7">
      <w:pPr>
        <w:framePr w:w="1620" w:h="1934" w:hRule="exact" w:hSpace="180" w:wrap="auto" w:vAnchor="text" w:hAnchor="page" w:x="5191" w:y="1"/>
        <w:tabs>
          <w:tab w:val="left" w:pos="1701"/>
        </w:tabs>
        <w:ind w:right="-81"/>
        <w:jc w:val="center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object w:dxaOrig="142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4.5pt" o:ole="" fillcolor="window">
            <v:imagedata r:id="rId8" o:title=""/>
          </v:shape>
          <o:OLEObject Type="Embed" ProgID="Word.Picture.8" ShapeID="_x0000_i1025" DrawAspect="Content" ObjectID="_1499074968" r:id="rId9"/>
        </w:object>
      </w:r>
    </w:p>
    <w:p w:rsidR="006B6BE7" w:rsidRPr="001C0614" w:rsidRDefault="006B6BE7" w:rsidP="006B6BE7">
      <w:pPr>
        <w:framePr w:w="1620" w:h="1934" w:hRule="exact" w:hSpace="180" w:wrap="auto" w:vAnchor="text" w:hAnchor="page" w:x="5191" w:y="1"/>
        <w:tabs>
          <w:tab w:val="left" w:pos="1701"/>
        </w:tabs>
        <w:ind w:right="-81"/>
        <w:jc w:val="center"/>
        <w:rPr>
          <w:rFonts w:ascii="TH SarabunIT๙" w:hAnsi="TH SarabunIT๙" w:cs="TH SarabunIT๙"/>
          <w:sz w:val="32"/>
          <w:szCs w:val="32"/>
        </w:rPr>
      </w:pPr>
    </w:p>
    <w:p w:rsidR="006B6BE7" w:rsidRPr="001C0614" w:rsidRDefault="006B6BE7" w:rsidP="006B6BE7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</w:rPr>
      </w:pPr>
    </w:p>
    <w:p w:rsidR="006B6BE7" w:rsidRPr="001C0614" w:rsidRDefault="006B6BE7" w:rsidP="006B6BE7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  <w:cs/>
        </w:rPr>
      </w:pPr>
    </w:p>
    <w:p w:rsidR="006B6BE7" w:rsidRPr="001C0614" w:rsidRDefault="006B6BE7" w:rsidP="006B6BE7">
      <w:pPr>
        <w:pStyle w:val="af2"/>
        <w:rPr>
          <w:rFonts w:ascii="TH SarabunIT๙" w:hAnsi="TH SarabunIT๙" w:cs="TH SarabunIT๙"/>
          <w:color w:val="003366"/>
          <w:sz w:val="32"/>
          <w:szCs w:val="32"/>
        </w:rPr>
      </w:pPr>
    </w:p>
    <w:p w:rsidR="006B6BE7" w:rsidRPr="001C0614" w:rsidRDefault="006B6BE7" w:rsidP="006B6BE7">
      <w:pPr>
        <w:pStyle w:val="af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ประกาศองค์การบริหารส่วนตำบลแม่คำมี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ประกาศใช้คู่มือสำหรับประชาชนตามพระราชบัญญัติการอำนวยความสะดวก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ในการพิจารณาอนุญาตของทางราชการ พ.ศ. 2558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C0614">
        <w:rPr>
          <w:rFonts w:ascii="TH SarabunIT๙" w:hAnsi="TH SarabunIT๙" w:cs="TH SarabunIT๙"/>
          <w:sz w:val="32"/>
          <w:szCs w:val="32"/>
        </w:rPr>
        <w:t>***********************</w:t>
      </w:r>
    </w:p>
    <w:p w:rsidR="006B6BE7" w:rsidRPr="001C0614" w:rsidRDefault="006B6BE7" w:rsidP="006B6BE7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Pr="001C0614">
        <w:rPr>
          <w:rFonts w:ascii="TH SarabunIT๙" w:hAnsi="TH SarabunIT๙" w:cs="TH SarabunIT๙"/>
          <w:sz w:val="32"/>
          <w:szCs w:val="32"/>
          <w:cs/>
          <w:lang w:bidi="th-TH"/>
        </w:rPr>
        <w:t>าศัยอำนาจตามความในมาตรา</w:t>
      </w:r>
      <w:r w:rsidRPr="001C0614">
        <w:rPr>
          <w:rFonts w:ascii="TH SarabunIT๙" w:hAnsi="TH SarabunIT๙" w:cs="TH SarabunIT๙"/>
          <w:sz w:val="32"/>
          <w:szCs w:val="32"/>
        </w:rPr>
        <w:t xml:space="preserve"> 7 </w:t>
      </w:r>
      <w:r w:rsidRPr="001C0614">
        <w:rPr>
          <w:rFonts w:ascii="TH SarabunIT๙" w:hAnsi="TH SarabunIT๙" w:cs="TH SarabunIT๙"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ได้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กำหนดให้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ในกรณีที่มีกฎหมายกำหนดให้การกระทำใดจะต้องได้รับอนุญาตจะต้องจัดทำคู่มือสำหรับประชาชน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...”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โดยมีเป้าหมายเพื่ออำนวยความสะดวกแก่ประชาชน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ลดต้นทุนของประชาชนและเพิ่มประสิทธิภาพในการให้บริการของภาครัฐ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สร้างให้เกิดความโปร่งใสในการปฏิบัติราชการลดการใช้ดุลยพินิจของเจ้าหน้าที่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เปิดเผยขั้นตอน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ระยะเวลาให้ประชาชนทราบ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ดังนั้น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องค์การบริหารส่วนตำบลแม่คำมี 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ฐานะหน่วยงานของรัฐซึ่งมีหน้าที่ต้องปฏิบัติตาม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และเพื่อความสะดวกของประชาชนในการมาติดต่อขอรับบริการ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จึงได้ดำเนินการจัดทำคู่มือสำหรับประชาชนขึ้น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เพื่อเผยแพร่ให้ประชาชนได้รับทราบหลักเกณฑ์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วิธีการ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และเงื่อนไข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ถ้ามี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การยื่นคำขอขั้นตอนและระยะเวลาในการพิจารณาอนุญาตและรายการเอกสารหรือหลักฐานที่ผู้ขออนุญาตจะยื่นมาพร้อมกับคำขอ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โดยองค์การบริหารส่วนตำบลแม่คำมี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ได้ดำเนินการปิดประกาศคู่มือสำหรับประชาชน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ณ ป้ายประชาสัมพันธ์ขององค์การบริหารส่วนตำบลแม่คำมี และทางเว็บไซต์ </w:t>
      </w:r>
      <w:hyperlink r:id="rId10" w:history="1">
        <w:r w:rsidRPr="001C0614">
          <w:rPr>
            <w:rStyle w:val="ad"/>
            <w:rFonts w:ascii="TH SarabunIT๙" w:hAnsi="TH SarabunIT๙" w:cs="TH SarabunIT๙"/>
            <w:sz w:val="32"/>
            <w:szCs w:val="32"/>
          </w:rPr>
          <w:t>www.maekamme.go.th</w:t>
        </w:r>
      </w:hyperlink>
    </w:p>
    <w:p w:rsidR="006B6BE7" w:rsidRPr="001C0614" w:rsidRDefault="006B6BE7" w:rsidP="006B6BE7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rtl/>
          <w:cs/>
        </w:rPr>
      </w:pP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จึงขอประกาศมาให้ทราบโดยทั่วกัน</w:t>
      </w:r>
    </w:p>
    <w:p w:rsidR="006B6BE7" w:rsidRPr="001C0614" w:rsidRDefault="006B6BE7" w:rsidP="006B6BE7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>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ณ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1C0614">
        <w:rPr>
          <w:rFonts w:ascii="TH SarabunIT๙" w:hAnsi="TH SarabunIT๙" w:cs="TH SarabunIT๙"/>
          <w:sz w:val="32"/>
          <w:szCs w:val="32"/>
        </w:rPr>
        <w:t xml:space="preserve"> 21  </w:t>
      </w:r>
      <w:r w:rsidRPr="001C061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กรกฎาคม  </w:t>
      </w:r>
      <w:r w:rsidRPr="001C0614">
        <w:rPr>
          <w:rFonts w:ascii="TH SarabunIT๙" w:hAnsi="TH SarabunIT๙" w:cs="TH SarabunIT๙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พ.ศ.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2558</w:t>
      </w:r>
    </w:p>
    <w:p w:rsidR="006B6BE7" w:rsidRPr="001C0614" w:rsidRDefault="006B6BE7" w:rsidP="006B6BE7">
      <w:pPr>
        <w:pStyle w:val="af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28775" cy="638175"/>
            <wp:effectExtent l="19050" t="0" r="9525" b="0"/>
            <wp:docPr id="4" name="Picture 1" descr="ไพศา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พศาล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E7" w:rsidRPr="001C0614" w:rsidRDefault="006B6BE7" w:rsidP="006B6BE7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                                  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1C0614">
        <w:rPr>
          <w:rFonts w:ascii="TH SarabunIT๙" w:hAnsi="TH SarabunIT๙" w:cs="TH SarabunIT๙"/>
          <w:sz w:val="32"/>
          <w:szCs w:val="32"/>
        </w:rPr>
        <w:tab/>
        <w:t> 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นายไพศาล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ชมภูมิ่ง </w:t>
      </w:r>
      <w:r w:rsidRPr="001C0614">
        <w:rPr>
          <w:rFonts w:ascii="TH SarabunIT๙" w:hAnsi="TH SarabunIT๙" w:cs="TH SarabunIT๙"/>
          <w:sz w:val="32"/>
          <w:szCs w:val="32"/>
          <w:cs/>
        </w:rPr>
        <w:t>)</w:t>
      </w:r>
      <w:r w:rsidRPr="001C061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นายกองค์การบริหารส่วนตำบลแม่คำมี</w:t>
      </w:r>
    </w:p>
    <w:p w:rsidR="006B6BE7" w:rsidRDefault="006B6BE7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B6BE7" w:rsidRDefault="006B6BE7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B6BE7" w:rsidRDefault="006B6BE7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การขอหนังสือรับรองการแจ้งจัดตั้งสถานที่จำหน่ายอาหารและสถานที่สะสมอาหารพื้นที่ไม่เกิน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200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ตารางเมตร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</w:t>
      </w:r>
      <w:r w:rsidR="006B6BE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อำเภอหนองม่วงไข่</w:t>
      </w:r>
      <w:r w:rsidR="006B6BE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จังหวัดแพร่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0C2AAC" w:rsidRDefault="00BA716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การขอหนังสือรับรองการแจ้งจัดตั้งสถานที่จำหน่ายอาหารและสถานที่สะสมอาหารพื้นที่ไม่เกิน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องค์การบริหารส่วนตำบลแม่คำมีอำเภอหนองม่วงไข่จังหวัดแพร่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การขอหนังสือรับรองการแจ้งจัดตั้งสถานที่จำหน่ายอาหารและสถานที่สะสมอาหารพื้นที่ไม่เกิน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องค์การบริหารส่วนตำบลแม่คำมีอำเภอหนองม่วงไข่จังหวัดแพร่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6B6BE7" w:rsidRDefault="006B6BE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6B6BE7">
        <w:rPr>
          <w:rFonts w:asciiTheme="minorBidi" w:hAnsiTheme="minorBidi"/>
          <w:noProof/>
          <w:sz w:val="32"/>
          <w:szCs w:val="32"/>
          <w:u w:val="single"/>
        </w:rPr>
        <w:t xml:space="preserve">1. </w:t>
      </w:r>
      <w:r w:rsidRPr="006B6BE7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จัดตั้งสถานที่จำหน่ายอาหารหรือสถานที่สะสมอาหารในอาคารหรือพื้นที่ใดซึ่งมีพื้นที่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และมิใช่เป็นการขายของในตลาดต้องแจ้งต่อเจ้าพนักงานท้องถิ่นเพื่อขอรับหนังสือรับรองการแจ้งทั้งนี้ผู้ขอรับหนังสือรับรองการแจ้งสามารถดำเนินกิจการได้ทันทีหลังจากยื่นคำขอโดยยื่นคำขอตามแบบฟอร์มที่กฎหมายกำหนดพร้อมทั้งเอกสารประกอบการแจ้งตามข้อกำหนดของท้องถิ่นณ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Pr="006B6BE7">
        <w:rPr>
          <w:rFonts w:asciiTheme="minorBidi" w:hAnsiTheme="minorBidi"/>
          <w:noProof/>
          <w:sz w:val="32"/>
          <w:szCs w:val="32"/>
          <w:u w:val="single"/>
        </w:rPr>
        <w:t xml:space="preserve">2. </w:t>
      </w:r>
      <w:r w:rsidRPr="006B6BE7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เงื่อนไขในการยื่นคำขอ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6B6BE7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 xml:space="preserve">  (2)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6B6BE7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หนังสือรับรองการแจ้งยื่นคำขอแจ้งจัดตั้งสถานที่จำหน่ายอาหารและสถานที่สะสมอาหารพื้นที่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เจ้าหน้าที่ออกใบรับแจ้ง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กำหนดต้องออกใบรับแจ้งภายในวันที่ได้รับแจ้ง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กรณีการแจ้งไม่ถูกต้อง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ครบถ้วนเจ้าหน้าที่แจ้งต่อผู้ยื่นคำขอแจ้งแก้ไข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วันนับแต่วันที่ได้รับแจ้งโดยให้เจ้าหน้าที่และผู้ยื่นคำขอลงนามไว้ในบันทึกนั้นด้วย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หากผู้แจ้งไม่แก้ไขหรือไม่ส่งเอกสารเพิ่มเติมภายใน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นับแต่วันที่ได้รับการแจ้งที่กำหนดในแบบบันทึกความบกพร่องให้เจ้าพนักงานท้องถิ่นมีอำนาจสั่งให้การแจ้งของผู้แจ้งเป็นอันสิ้นสุ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ออกหนังสือรับรองการแจ้ง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การแจ้งเป็นอันสิ้นสุด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กรณีออกหนังสือรับรองการแจ้ง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มีหนังสือแจ้งให้ผู้แจ้งทราบเพื่อมารับหนังสือรับรองการ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กรณีการแจ้งเป็นอันสิ้นสุด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แจ้งคำสั่งให้การแจ้งเป็นอันสิ้นสุดแก่ผู้แจ้งทราบพร้อมแจ้งสิทธิการอุทธรณ์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กรณีมีคำสั่งออกหนังสือรับรอง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แจ้งให้ผู้ยื่นคำขอแจ้งมาชำระค่าธรรมเนียมตามอัตราและระยะเวลาที่ท้องถิ่นกำหนด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สถานที่จำหน่ายอาหารและสถานที่สะสมอาหารพื้นที่ไม่เกิน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6B6BE7" w:rsidRDefault="006B6BE7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6B6BE7" w:rsidRDefault="006B6BE7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6B6BE7" w:rsidRPr="000C2AAC" w:rsidRDefault="006B6BE7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E7F04" w:rsidRDefault="00DE7F04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E7F04" w:rsidRDefault="00DE7F04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E7F04" w:rsidRDefault="00DE7F04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E7F04" w:rsidRDefault="00DE7F04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E7F04" w:rsidRDefault="00DE7F04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B6BE7" w:rsidRDefault="006B6BE7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B6BE7" w:rsidRDefault="006B6BE7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E7F04" w:rsidRDefault="00DE7F04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EA6950" w:rsidRPr="000C2AAC" w:rsidTr="00EA6950">
        <w:trPr>
          <w:trHeight w:val="567"/>
        </w:trPr>
        <w:tc>
          <w:tcPr>
            <w:tcW w:w="10173" w:type="dxa"/>
            <w:vAlign w:val="center"/>
          </w:tcPr>
          <w:p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แบบคำขอแจ้งจัดตั้งสถานที่จำหน่ายอาหารหรือสถานที่สะสมอาหาร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  <w:p w:rsidR="006B6BE7" w:rsidRDefault="006B6BE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6B6BE7" w:rsidRPr="000C2AAC" w:rsidRDefault="006B6BE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E7F04" w:rsidRDefault="00DE7F04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องค์การบริหารส่วนตำบลแม่คำมีอำเภอหนองม่วงไข่จังหวัดแพร่สถ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12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DCC" w:rsidRDefault="003B7DCC" w:rsidP="00C81DB8">
      <w:pPr>
        <w:spacing w:after="0" w:line="240" w:lineRule="auto"/>
      </w:pPr>
      <w:r>
        <w:separator/>
      </w:r>
    </w:p>
  </w:endnote>
  <w:endnote w:type="continuationSeparator" w:id="1">
    <w:p w:rsidR="003B7DCC" w:rsidRDefault="003B7DC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DCC" w:rsidRDefault="003B7DCC" w:rsidP="00C81DB8">
      <w:pPr>
        <w:spacing w:after="0" w:line="240" w:lineRule="auto"/>
      </w:pPr>
      <w:r>
        <w:separator/>
      </w:r>
    </w:p>
  </w:footnote>
  <w:footnote w:type="continuationSeparator" w:id="1">
    <w:p w:rsidR="003B7DCC" w:rsidRDefault="003B7DC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C81DB8" w:rsidP="00C81DB8">
    <w:pPr>
      <w:pStyle w:val="ae"/>
      <w:jc w:val="right"/>
    </w:pPr>
  </w:p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B7DCC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6CFE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B6BE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260E"/>
    <w:rsid w:val="00AA7734"/>
    <w:rsid w:val="00AC4ACB"/>
    <w:rsid w:val="00AE6A9D"/>
    <w:rsid w:val="00AF4A06"/>
    <w:rsid w:val="00B23DA2"/>
    <w:rsid w:val="00B509FC"/>
    <w:rsid w:val="00B95782"/>
    <w:rsid w:val="00BA7166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2594"/>
    <w:rsid w:val="00DE7F04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216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rmal (Web)"/>
    <w:basedOn w:val="a"/>
    <w:rsid w:val="006B6B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maekamme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653</TotalTime>
  <Pages>8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86</cp:revision>
  <cp:lastPrinted>2015-07-22T02:55:00Z</cp:lastPrinted>
  <dcterms:created xsi:type="dcterms:W3CDTF">2015-04-23T03:41:00Z</dcterms:created>
  <dcterms:modified xsi:type="dcterms:W3CDTF">2015-07-22T05:56:00Z</dcterms:modified>
</cp:coreProperties>
</file>